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f314feccc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b66092080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Lussant,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2d3d72c984fca" /><Relationship Type="http://schemas.openxmlformats.org/officeDocument/2006/relationships/numbering" Target="/word/numbering.xml" Id="R29763ff4de324f92" /><Relationship Type="http://schemas.openxmlformats.org/officeDocument/2006/relationships/settings" Target="/word/settings.xml" Id="R94cc4dfcf9664a61" /><Relationship Type="http://schemas.openxmlformats.org/officeDocument/2006/relationships/image" Target="/word/media/ba7f282d-ae38-4cdb-ad79-07df197a39d8.png" Id="Rcc6b660920804ae6" /></Relationships>
</file>