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25982f912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d382b37b0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Luzier,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2e34d09964481" /><Relationship Type="http://schemas.openxmlformats.org/officeDocument/2006/relationships/numbering" Target="/word/numbering.xml" Id="R10d3ba5f347f4179" /><Relationship Type="http://schemas.openxmlformats.org/officeDocument/2006/relationships/settings" Target="/word/settings.xml" Id="Refb1f7eea8a847ae" /><Relationship Type="http://schemas.openxmlformats.org/officeDocument/2006/relationships/image" Target="/word/media/748f1fed-280c-4989-b6c3-27c5c5b3664c.png" Id="R255d382b37b04f72" /></Relationships>
</file>