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cc9ae9d57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a178b3b6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Magny-Saint-Medard,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8ecf1cc44a8a" /><Relationship Type="http://schemas.openxmlformats.org/officeDocument/2006/relationships/numbering" Target="/word/numbering.xml" Id="Rf17f5efb20564999" /><Relationship Type="http://schemas.openxmlformats.org/officeDocument/2006/relationships/settings" Target="/word/settings.xml" Id="Ra247094a98774bbd" /><Relationship Type="http://schemas.openxmlformats.org/officeDocument/2006/relationships/image" Target="/word/media/305a5888-0b19-428a-aa8c-92fbb6830938.png" Id="R650a178b3b6b49a5" /></Relationships>
</file>