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ede168ad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2e69c929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b387d052640ad" /><Relationship Type="http://schemas.openxmlformats.org/officeDocument/2006/relationships/numbering" Target="/word/numbering.xml" Id="R2fda253c824242f3" /><Relationship Type="http://schemas.openxmlformats.org/officeDocument/2006/relationships/settings" Target="/word/settings.xml" Id="Ra4aa6bb773b144fb" /><Relationship Type="http://schemas.openxmlformats.org/officeDocument/2006/relationships/image" Target="/word/media/45e2fe98-2a54-4437-9c53-a4035dddea55.png" Id="Rbff2e69c929c4c0a" /></Relationships>
</file>