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1f4a47a66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5fa75fe6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5e6969ce44a8f" /><Relationship Type="http://schemas.openxmlformats.org/officeDocument/2006/relationships/numbering" Target="/word/numbering.xml" Id="Rca8cfa4e570c4b66" /><Relationship Type="http://schemas.openxmlformats.org/officeDocument/2006/relationships/settings" Target="/word/settings.xml" Id="R13a02e8c509b4f0a" /><Relationship Type="http://schemas.openxmlformats.org/officeDocument/2006/relationships/image" Target="/word/media/d92d673e-220d-4164-87e5-d2e72c5d6464.png" Id="R0aee5fa75fe64484" /></Relationships>
</file>