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b4dadf079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0b5af383f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2634e50914942" /><Relationship Type="http://schemas.openxmlformats.org/officeDocument/2006/relationships/numbering" Target="/word/numbering.xml" Id="R33325694b27a4e60" /><Relationship Type="http://schemas.openxmlformats.org/officeDocument/2006/relationships/settings" Target="/word/settings.xml" Id="R0a4a23d6df96417b" /><Relationship Type="http://schemas.openxmlformats.org/officeDocument/2006/relationships/image" Target="/word/media/5f52ec3d-b428-41d7-8b39-6bec11d61cac.png" Id="Rfc30b5af383f48ba" /></Relationships>
</file>