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2c1a91053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06f12c2f5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Marchelepot,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75ff9030a45ce" /><Relationship Type="http://schemas.openxmlformats.org/officeDocument/2006/relationships/numbering" Target="/word/numbering.xml" Id="R4d627808e75d4365" /><Relationship Type="http://schemas.openxmlformats.org/officeDocument/2006/relationships/settings" Target="/word/settings.xml" Id="R7776bb722cf34ed1" /><Relationship Type="http://schemas.openxmlformats.org/officeDocument/2006/relationships/image" Target="/word/media/283c7b09-481d-4f09-b588-cb8492cafd8b.png" Id="R70306f12c2f54b58" /></Relationships>
</file>