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489abd5db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1986a5050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Marchiennes-Campagne,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b6c960a274894" /><Relationship Type="http://schemas.openxmlformats.org/officeDocument/2006/relationships/numbering" Target="/word/numbering.xml" Id="Rd61880ee6a7e428d" /><Relationship Type="http://schemas.openxmlformats.org/officeDocument/2006/relationships/settings" Target="/word/settings.xml" Id="R76809437b33c426c" /><Relationship Type="http://schemas.openxmlformats.org/officeDocument/2006/relationships/image" Target="/word/media/e4b0adac-2571-452f-9a96-1eb6f0d20484.png" Id="R11e1986a50504961" /></Relationships>
</file>