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79d7f8067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65b382a1c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Marcilly-le-Chatel,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b19996e74f0c" /><Relationship Type="http://schemas.openxmlformats.org/officeDocument/2006/relationships/numbering" Target="/word/numbering.xml" Id="R50d96e837242413f" /><Relationship Type="http://schemas.openxmlformats.org/officeDocument/2006/relationships/settings" Target="/word/settings.xml" Id="R1ddbb01b6954454d" /><Relationship Type="http://schemas.openxmlformats.org/officeDocument/2006/relationships/image" Target="/word/media/32d74330-8ba0-4827-831a-7ed9569c0824.png" Id="R3d065b382a1c4a8f" /></Relationships>
</file>