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cceacc3c4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5613f0d11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f2dd5ea2a48f1" /><Relationship Type="http://schemas.openxmlformats.org/officeDocument/2006/relationships/numbering" Target="/word/numbering.xml" Id="R5db0cf368a9f4477" /><Relationship Type="http://schemas.openxmlformats.org/officeDocument/2006/relationships/settings" Target="/word/settings.xml" Id="Re956ec46c5054ba0" /><Relationship Type="http://schemas.openxmlformats.org/officeDocument/2006/relationships/image" Target="/word/media/9d2754d2-4512-49ce-8337-fa04f1cdb250.png" Id="Ra715613f0d1145e4" /></Relationships>
</file>