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4e125fa30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c482b66eb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Marignac-Laspeyres,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dbe50a6ca42aa" /><Relationship Type="http://schemas.openxmlformats.org/officeDocument/2006/relationships/numbering" Target="/word/numbering.xml" Id="R4894d3373fe344df" /><Relationship Type="http://schemas.openxmlformats.org/officeDocument/2006/relationships/settings" Target="/word/settings.xml" Id="Rfc593ffcf4294dc7" /><Relationship Type="http://schemas.openxmlformats.org/officeDocument/2006/relationships/image" Target="/word/media/8bed97ce-d2c6-4956-a625-96e34d71ffdc.png" Id="R3c5c482b66eb4b5a" /></Relationships>
</file>