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c1768cd42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c702dd6fd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663e58b8745e7" /><Relationship Type="http://schemas.openxmlformats.org/officeDocument/2006/relationships/numbering" Target="/word/numbering.xml" Id="R0fda6d66d84e4f86" /><Relationship Type="http://schemas.openxmlformats.org/officeDocument/2006/relationships/settings" Target="/word/settings.xml" Id="Rb4a161e3bef941d4" /><Relationship Type="http://schemas.openxmlformats.org/officeDocument/2006/relationships/image" Target="/word/media/1ef61612-bcd5-41cc-8b4e-892e345f6cbe.png" Id="R255c702dd6fd4ce1" /></Relationships>
</file>