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4edd3cd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a3eee0da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5f1a0f1a453c" /><Relationship Type="http://schemas.openxmlformats.org/officeDocument/2006/relationships/numbering" Target="/word/numbering.xml" Id="Rfc641545d7514345" /><Relationship Type="http://schemas.openxmlformats.org/officeDocument/2006/relationships/settings" Target="/word/settings.xml" Id="Rab355eab5cad4fc4" /><Relationship Type="http://schemas.openxmlformats.org/officeDocument/2006/relationships/image" Target="/word/media/a8b6709c-4ee1-4359-9d9d-5b4e1ef888e9.png" Id="Rd6aa3eee0da24b0b" /></Relationships>
</file>