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8087c5d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1aceff30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Marville-les-Bois,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6960feb94eff" /><Relationship Type="http://schemas.openxmlformats.org/officeDocument/2006/relationships/numbering" Target="/word/numbering.xml" Id="Rfe35ade241d7434e" /><Relationship Type="http://schemas.openxmlformats.org/officeDocument/2006/relationships/settings" Target="/word/settings.xml" Id="R97ca481a486a49c1" /><Relationship Type="http://schemas.openxmlformats.org/officeDocument/2006/relationships/image" Target="/word/media/ab015a52-065b-4014-8f10-bf04fe02236f.png" Id="Rcf01aceff30d4bc0" /></Relationships>
</file>