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52b7e841e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659097b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dc852d264e84" /><Relationship Type="http://schemas.openxmlformats.org/officeDocument/2006/relationships/numbering" Target="/word/numbering.xml" Id="Rcb4fc9ba67d242f5" /><Relationship Type="http://schemas.openxmlformats.org/officeDocument/2006/relationships/settings" Target="/word/settings.xml" Id="Rc0bee88c08034cf4" /><Relationship Type="http://schemas.openxmlformats.org/officeDocument/2006/relationships/image" Target="/word/media/0513a5c1-b54b-47fc-994d-bcd6f090a86a.png" Id="Rbc89659097b84167" /></Relationships>
</file>