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1f76f796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c79533d39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8a7cc36a9421f" /><Relationship Type="http://schemas.openxmlformats.org/officeDocument/2006/relationships/numbering" Target="/word/numbering.xml" Id="R3e725142b67a41f1" /><Relationship Type="http://schemas.openxmlformats.org/officeDocument/2006/relationships/settings" Target="/word/settings.xml" Id="Rb6b0ec164da3463f" /><Relationship Type="http://schemas.openxmlformats.org/officeDocument/2006/relationships/image" Target="/word/media/841a7e70-10c3-4e31-835e-b35c9d7b78b3.png" Id="Radac79533d394776" /></Relationships>
</file>