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9fc9f2ff2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1b1ee61bb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Maxey-sur-Meuse,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68531fd9c42aa" /><Relationship Type="http://schemas.openxmlformats.org/officeDocument/2006/relationships/numbering" Target="/word/numbering.xml" Id="R632606cad8a64724" /><Relationship Type="http://schemas.openxmlformats.org/officeDocument/2006/relationships/settings" Target="/word/settings.xml" Id="R49b7e7483e694a61" /><Relationship Type="http://schemas.openxmlformats.org/officeDocument/2006/relationships/image" Target="/word/media/74c890e7-3b8a-46fe-a730-224e54676bbe.png" Id="R6ae1b1ee61bb4657" /></Relationships>
</file>