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fd825b0af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8d1f33f88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Maxilly-sur-Saone,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91e333bc5412c" /><Relationship Type="http://schemas.openxmlformats.org/officeDocument/2006/relationships/numbering" Target="/word/numbering.xml" Id="R0902906fd50f4971" /><Relationship Type="http://schemas.openxmlformats.org/officeDocument/2006/relationships/settings" Target="/word/settings.xml" Id="Rdd350aa202b14869" /><Relationship Type="http://schemas.openxmlformats.org/officeDocument/2006/relationships/image" Target="/word/media/560b70c7-b814-4486-9e18-9a609cbbe338.png" Id="R41c8d1f33f8846db" /></Relationships>
</file>