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0db5ae534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dcdd26b06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1e205d2b346ca" /><Relationship Type="http://schemas.openxmlformats.org/officeDocument/2006/relationships/numbering" Target="/word/numbering.xml" Id="R1dd2d846da954d4e" /><Relationship Type="http://schemas.openxmlformats.org/officeDocument/2006/relationships/settings" Target="/word/settings.xml" Id="Rc17dd7754c6e4ecc" /><Relationship Type="http://schemas.openxmlformats.org/officeDocument/2006/relationships/image" Target="/word/media/3722ed4e-1e2c-44f6-bf07-27c4e25bd03a.png" Id="Rc72dcdd26b064e58" /></Relationships>
</file>