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c666cba2a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b3b6fead4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Menetou-Salon,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04789ec3040fa" /><Relationship Type="http://schemas.openxmlformats.org/officeDocument/2006/relationships/numbering" Target="/word/numbering.xml" Id="R21414de8758f4d55" /><Relationship Type="http://schemas.openxmlformats.org/officeDocument/2006/relationships/settings" Target="/word/settings.xml" Id="R9574aaba6c8e43bd" /><Relationship Type="http://schemas.openxmlformats.org/officeDocument/2006/relationships/image" Target="/word/media/08b01947-13f2-4e08-8a4e-12191a3ad1d7.png" Id="Rf49b3b6fead4443c" /></Relationships>
</file>