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798f0324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0b7e5928c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Menillot,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a2f37c34b4307" /><Relationship Type="http://schemas.openxmlformats.org/officeDocument/2006/relationships/numbering" Target="/word/numbering.xml" Id="R9e1df7ad8bee4cab" /><Relationship Type="http://schemas.openxmlformats.org/officeDocument/2006/relationships/settings" Target="/word/settings.xml" Id="R9a000053c4894ee6" /><Relationship Type="http://schemas.openxmlformats.org/officeDocument/2006/relationships/image" Target="/word/media/8969c7c2-29c1-40fe-a17c-1beaff32e387.png" Id="R6990b7e5928c459f" /></Relationships>
</file>