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43a65b68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a12c15df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Merey-sous-Montrond,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e473c55f14d28" /><Relationship Type="http://schemas.openxmlformats.org/officeDocument/2006/relationships/numbering" Target="/word/numbering.xml" Id="R54a6b3c564ab471e" /><Relationship Type="http://schemas.openxmlformats.org/officeDocument/2006/relationships/settings" Target="/word/settings.xml" Id="R8ab6ed882ccf4888" /><Relationship Type="http://schemas.openxmlformats.org/officeDocument/2006/relationships/image" Target="/word/media/137c122b-e7a6-403f-b045-4be13e637329.png" Id="R557a12c15df0476e" /></Relationships>
</file>