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01c82e97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8a3379b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Meschers-sur-Gironde,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500ef10f946ed" /><Relationship Type="http://schemas.openxmlformats.org/officeDocument/2006/relationships/numbering" Target="/word/numbering.xml" Id="R09fcdeebf7ec48e3" /><Relationship Type="http://schemas.openxmlformats.org/officeDocument/2006/relationships/settings" Target="/word/settings.xml" Id="R1caf167eb2544ced" /><Relationship Type="http://schemas.openxmlformats.org/officeDocument/2006/relationships/image" Target="/word/media/5f7547d3-2862-42d6-acea-ab5a3eb33893.png" Id="Ra9e98a3379b34653" /></Relationships>
</file>