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caffc2a48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95c191a70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Meyerhof,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52a16c8b14d62" /><Relationship Type="http://schemas.openxmlformats.org/officeDocument/2006/relationships/numbering" Target="/word/numbering.xml" Id="R38bbe874f7494e41" /><Relationship Type="http://schemas.openxmlformats.org/officeDocument/2006/relationships/settings" Target="/word/settings.xml" Id="R4bc68e8318d54c94" /><Relationship Type="http://schemas.openxmlformats.org/officeDocument/2006/relationships/image" Target="/word/media/8d1a95b4-16f7-4924-b3ba-b4103248a12d.png" Id="Re7095c191a704482" /></Relationships>
</file>