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05f1d9df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c56dc4ab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d9b28cfa4c49" /><Relationship Type="http://schemas.openxmlformats.org/officeDocument/2006/relationships/numbering" Target="/word/numbering.xml" Id="Rcb30ff09331f474f" /><Relationship Type="http://schemas.openxmlformats.org/officeDocument/2006/relationships/settings" Target="/word/settings.xml" Id="R83df73e9826b4d49" /><Relationship Type="http://schemas.openxmlformats.org/officeDocument/2006/relationships/image" Target="/word/media/a1ede3c1-3ed9-487d-a7cf-2fb2c328afcc.png" Id="R0341c56dc4ab42a6" /></Relationships>
</file>