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0b2f22c04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5cad83415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Mezidon-Canon,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f388ddbbe49ae" /><Relationship Type="http://schemas.openxmlformats.org/officeDocument/2006/relationships/numbering" Target="/word/numbering.xml" Id="R7e7f8cc8c9e140a3" /><Relationship Type="http://schemas.openxmlformats.org/officeDocument/2006/relationships/settings" Target="/word/settings.xml" Id="R7e391fb565474f03" /><Relationship Type="http://schemas.openxmlformats.org/officeDocument/2006/relationships/image" Target="/word/media/1a7fc0a0-52e9-4e9f-b9ff-4de2f3d3e574.png" Id="R8835cad8341540ee" /></Relationships>
</file>