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e310afeec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5383b31c6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Mezieres-au-Perche,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ddb228b7422f" /><Relationship Type="http://schemas.openxmlformats.org/officeDocument/2006/relationships/numbering" Target="/word/numbering.xml" Id="R196362bfc4e04247" /><Relationship Type="http://schemas.openxmlformats.org/officeDocument/2006/relationships/settings" Target="/word/settings.xml" Id="R19fc83afecc940d5" /><Relationship Type="http://schemas.openxmlformats.org/officeDocument/2006/relationships/image" Target="/word/media/5546b343-19b5-49bc-867b-03d8d3d3cf39.png" Id="R9185383b31c64542" /></Relationships>
</file>