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30a79768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af0be89f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0b8ca705246f5" /><Relationship Type="http://schemas.openxmlformats.org/officeDocument/2006/relationships/numbering" Target="/word/numbering.xml" Id="R01abc6a7bcce43e8" /><Relationship Type="http://schemas.openxmlformats.org/officeDocument/2006/relationships/settings" Target="/word/settings.xml" Id="Ra0ea33817bfc4518" /><Relationship Type="http://schemas.openxmlformats.org/officeDocument/2006/relationships/image" Target="/word/media/5c8da973-3900-42fe-9e0d-1024060966bf.png" Id="R94ebaf0be89f42e5" /></Relationships>
</file>