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ca16b04e8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69274f1ae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0ca0ae9524397" /><Relationship Type="http://schemas.openxmlformats.org/officeDocument/2006/relationships/numbering" Target="/word/numbering.xml" Id="Rb744e8f076164c09" /><Relationship Type="http://schemas.openxmlformats.org/officeDocument/2006/relationships/settings" Target="/word/settings.xml" Id="Rfbc6ce36639544b5" /><Relationship Type="http://schemas.openxmlformats.org/officeDocument/2006/relationships/image" Target="/word/media/cd2e3dad-1b32-4a90-baae-dcb0c2b49302.png" Id="R59469274f1ae479d" /></Relationships>
</file>