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75a524488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342e710ea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Miramont-de-Guyenne,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776d68afb49ae" /><Relationship Type="http://schemas.openxmlformats.org/officeDocument/2006/relationships/numbering" Target="/word/numbering.xml" Id="R5bd9f67a23e548cd" /><Relationship Type="http://schemas.openxmlformats.org/officeDocument/2006/relationships/settings" Target="/word/settings.xml" Id="Rc5df00038e6044a3" /><Relationship Type="http://schemas.openxmlformats.org/officeDocument/2006/relationships/image" Target="/word/media/82563527-551c-4a61-bb1a-6015633c1aff.png" Id="Rf6a342e710ea45d6" /></Relationships>
</file>