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bbe0bc94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ec3821f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2e10c26ef40a8" /><Relationship Type="http://schemas.openxmlformats.org/officeDocument/2006/relationships/numbering" Target="/word/numbering.xml" Id="R4b835870d3724897" /><Relationship Type="http://schemas.openxmlformats.org/officeDocument/2006/relationships/settings" Target="/word/settings.xml" Id="Raca12c5ee20440d7" /><Relationship Type="http://schemas.openxmlformats.org/officeDocument/2006/relationships/image" Target="/word/media/f08a1150-cbbc-40dc-8e2e-22b935ba1426.png" Id="Rb9dcec3821f6485e" /></Relationships>
</file>