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c0418373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3a8018f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Mireval-Lauragais,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804db49643b6" /><Relationship Type="http://schemas.openxmlformats.org/officeDocument/2006/relationships/numbering" Target="/word/numbering.xml" Id="R434923e2cfc345cb" /><Relationship Type="http://schemas.openxmlformats.org/officeDocument/2006/relationships/settings" Target="/word/settings.xml" Id="Rdca67993eea542fe" /><Relationship Type="http://schemas.openxmlformats.org/officeDocument/2006/relationships/image" Target="/word/media/a7badcbb-37c3-4a93-b91d-d71fbce4fc3b.png" Id="Ra5453a8018fa4ebc" /></Relationships>
</file>