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a2b4b5877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0ad7b4f2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0ed972b1b49bc" /><Relationship Type="http://schemas.openxmlformats.org/officeDocument/2006/relationships/numbering" Target="/word/numbering.xml" Id="Rbdffd9401dba47e2" /><Relationship Type="http://schemas.openxmlformats.org/officeDocument/2006/relationships/settings" Target="/word/settings.xml" Id="Rbb509e81270b4b1b" /><Relationship Type="http://schemas.openxmlformats.org/officeDocument/2006/relationships/image" Target="/word/media/253e1074-662f-4735-b0f5-e43427e80f93.png" Id="R778c0ad7b4f24bfd" /></Relationships>
</file>