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01f98c47c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c616e143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Missy-sur-Aisne,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f95f8e2784f83" /><Relationship Type="http://schemas.openxmlformats.org/officeDocument/2006/relationships/numbering" Target="/word/numbering.xml" Id="R71e85b228e6a4041" /><Relationship Type="http://schemas.openxmlformats.org/officeDocument/2006/relationships/settings" Target="/word/settings.xml" Id="Ra49d601df7bf4c59" /><Relationship Type="http://schemas.openxmlformats.org/officeDocument/2006/relationships/image" Target="/word/media/023c0530-c260-445c-b86b-c56145e6ac5c.png" Id="R6b73c616e14347ea" /></Relationships>
</file>