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c3ad1c9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be601828c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aee78bc8e4c13" /><Relationship Type="http://schemas.openxmlformats.org/officeDocument/2006/relationships/numbering" Target="/word/numbering.xml" Id="R59fabe358e7c47cc" /><Relationship Type="http://schemas.openxmlformats.org/officeDocument/2006/relationships/settings" Target="/word/settings.xml" Id="R54e3122828544ab8" /><Relationship Type="http://schemas.openxmlformats.org/officeDocument/2006/relationships/image" Target="/word/media/ebc81aea-a5e9-497f-9026-c8f2adf50953.png" Id="Rf2ebe601828c4cbe" /></Relationships>
</file>