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4d2d23e68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2e9fa1211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Mogneneins,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48c83044e44c4" /><Relationship Type="http://schemas.openxmlformats.org/officeDocument/2006/relationships/numbering" Target="/word/numbering.xml" Id="R0bc7713c6d834508" /><Relationship Type="http://schemas.openxmlformats.org/officeDocument/2006/relationships/settings" Target="/word/settings.xml" Id="R33e991554ffc43f5" /><Relationship Type="http://schemas.openxmlformats.org/officeDocument/2006/relationships/image" Target="/word/media/6a356681-21c2-4357-9f96-e26312c68c91.png" Id="Rb3a2e9fa12114d15" /></Relationships>
</file>