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2f55efb9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b1bbc5a9c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6c52e7384cf0" /><Relationship Type="http://schemas.openxmlformats.org/officeDocument/2006/relationships/numbering" Target="/word/numbering.xml" Id="Rd131099773a74537" /><Relationship Type="http://schemas.openxmlformats.org/officeDocument/2006/relationships/settings" Target="/word/settings.xml" Id="R3e766786b765463e" /><Relationship Type="http://schemas.openxmlformats.org/officeDocument/2006/relationships/image" Target="/word/media/73557df6-a27e-41c8-82da-e04678e604d0.png" Id="Rc15b1bbc5a9c483b" /></Relationships>
</file>