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963fc17e4143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54ad3bbd9649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Molliere d'Aval,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f4c795b10543b3" /><Relationship Type="http://schemas.openxmlformats.org/officeDocument/2006/relationships/numbering" Target="/word/numbering.xml" Id="R3c11660512364e1e" /><Relationship Type="http://schemas.openxmlformats.org/officeDocument/2006/relationships/settings" Target="/word/settings.xml" Id="R7a5b3c4269f64d4c" /><Relationship Type="http://schemas.openxmlformats.org/officeDocument/2006/relationships/image" Target="/word/media/b29e01cc-9844-420c-bb53-18c508093cdc.png" Id="Rc054ad3bbd9649e8" /></Relationships>
</file>