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6cae2e34bc4a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24f70e89c14c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Momuy,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5f648d5e2543e8" /><Relationship Type="http://schemas.openxmlformats.org/officeDocument/2006/relationships/numbering" Target="/word/numbering.xml" Id="Rcd64afe073dd4e09" /><Relationship Type="http://schemas.openxmlformats.org/officeDocument/2006/relationships/settings" Target="/word/settings.xml" Id="Rcd0ba584c9154741" /><Relationship Type="http://schemas.openxmlformats.org/officeDocument/2006/relationships/image" Target="/word/media/8b838bae-9cb2-46b6-95c7-36f6671c962d.png" Id="R8224f70e89c14c71" /></Relationships>
</file>