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866d457f6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c2a803799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04312ed794e49" /><Relationship Type="http://schemas.openxmlformats.org/officeDocument/2006/relationships/numbering" Target="/word/numbering.xml" Id="R91c31e7b79bc483b" /><Relationship Type="http://schemas.openxmlformats.org/officeDocument/2006/relationships/settings" Target="/word/settings.xml" Id="Ra5c6cbf28afb4084" /><Relationship Type="http://schemas.openxmlformats.org/officeDocument/2006/relationships/image" Target="/word/media/bb43e2e4-03a8-42ab-a684-8307192a9dae.png" Id="R565c2a8037994f5e" /></Relationships>
</file>