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25828e5b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176d9524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Moncel-sur-Vair,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caa54915a48c5" /><Relationship Type="http://schemas.openxmlformats.org/officeDocument/2006/relationships/numbering" Target="/word/numbering.xml" Id="R6b3e4e082c40493e" /><Relationship Type="http://schemas.openxmlformats.org/officeDocument/2006/relationships/settings" Target="/word/settings.xml" Id="R5957500ad5f145e2" /><Relationship Type="http://schemas.openxmlformats.org/officeDocument/2006/relationships/image" Target="/word/media/5918db63-c036-41cb-b79f-9fc5ddd6fdc9.png" Id="R7a84176d9524453c" /></Relationships>
</file>