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768d99cd645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2abadbde2b48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Moncheaux-les-Frevent,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17d1cf20e84f3a" /><Relationship Type="http://schemas.openxmlformats.org/officeDocument/2006/relationships/numbering" Target="/word/numbering.xml" Id="Red4d69f4709e4643" /><Relationship Type="http://schemas.openxmlformats.org/officeDocument/2006/relationships/settings" Target="/word/settings.xml" Id="R955fac28ec7a4adb" /><Relationship Type="http://schemas.openxmlformats.org/officeDocument/2006/relationships/image" Target="/word/media/ded94a98-db8d-4f95-b114-61b2a997a0a5.png" Id="R362abadbde2b483c" /></Relationships>
</file>