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ccc5d97cf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b6fe362b1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Moncontour,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af6f6fb924cb8" /><Relationship Type="http://schemas.openxmlformats.org/officeDocument/2006/relationships/numbering" Target="/word/numbering.xml" Id="Racd819d586074f37" /><Relationship Type="http://schemas.openxmlformats.org/officeDocument/2006/relationships/settings" Target="/word/settings.xml" Id="R67b75719188f498e" /><Relationship Type="http://schemas.openxmlformats.org/officeDocument/2006/relationships/image" Target="/word/media/8c327cf1-4195-4ff1-9161-b273d8a457ac.png" Id="R5b5b6fe362b146f4" /></Relationships>
</file>