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6704bcaf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bb3d910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Mondoueix,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febfb333e452b" /><Relationship Type="http://schemas.openxmlformats.org/officeDocument/2006/relationships/numbering" Target="/word/numbering.xml" Id="Rf87dce7a7f54412f" /><Relationship Type="http://schemas.openxmlformats.org/officeDocument/2006/relationships/settings" Target="/word/settings.xml" Id="Rfcfe474c102b4efc" /><Relationship Type="http://schemas.openxmlformats.org/officeDocument/2006/relationships/image" Target="/word/media/79a0bc4f-aa01-43ff-86f4-3852525e6ff3.png" Id="R03a8bb3d91084a50" /></Relationships>
</file>