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82e040fd9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a22dba57d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Monlaur-Bernet,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47a4daa084e06" /><Relationship Type="http://schemas.openxmlformats.org/officeDocument/2006/relationships/numbering" Target="/word/numbering.xml" Id="Rc7635f2b9a4343c1" /><Relationship Type="http://schemas.openxmlformats.org/officeDocument/2006/relationships/settings" Target="/word/settings.xml" Id="R3270fc76cf2a4a0f" /><Relationship Type="http://schemas.openxmlformats.org/officeDocument/2006/relationships/image" Target="/word/media/3c486f79-afa0-46ba-a58a-8c86c3cc39cf.png" Id="R382a22dba57d4c15" /></Relationships>
</file>