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058cbf84a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32b5e4182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Mons-en-Baroeul,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30d2441144414" /><Relationship Type="http://schemas.openxmlformats.org/officeDocument/2006/relationships/numbering" Target="/word/numbering.xml" Id="Rdaca4e0a030d4fad" /><Relationship Type="http://schemas.openxmlformats.org/officeDocument/2006/relationships/settings" Target="/word/settings.xml" Id="R36cc3e9350a3491a" /><Relationship Type="http://schemas.openxmlformats.org/officeDocument/2006/relationships/image" Target="/word/media/59a8607e-0add-495c-8ad6-48f81198398b.png" Id="R1a232b5e41824f59" /></Relationships>
</file>