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3ee6b6f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c5b5c66a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Mont-d'Origny,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d2be8635421d" /><Relationship Type="http://schemas.openxmlformats.org/officeDocument/2006/relationships/numbering" Target="/word/numbering.xml" Id="R8639d995dab14e2d" /><Relationship Type="http://schemas.openxmlformats.org/officeDocument/2006/relationships/settings" Target="/word/settings.xml" Id="Rd20e9e756ae04bb9" /><Relationship Type="http://schemas.openxmlformats.org/officeDocument/2006/relationships/image" Target="/word/media/1fe1c3df-3138-4d59-bbb5-9b7863e4c1fc.png" Id="R310fc5b5c66a445e" /></Relationships>
</file>