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5bb385f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275f6b5d6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Mejan,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b3aed31fd4651" /><Relationship Type="http://schemas.openxmlformats.org/officeDocument/2006/relationships/numbering" Target="/word/numbering.xml" Id="Ra7139ab2768d4e87" /><Relationship Type="http://schemas.openxmlformats.org/officeDocument/2006/relationships/settings" Target="/word/settings.xml" Id="R2cc8fa676b88455b" /><Relationship Type="http://schemas.openxmlformats.org/officeDocument/2006/relationships/image" Target="/word/media/901353f8-691c-4957-942a-e44abd834106.png" Id="Rd3e275f6b5d64195" /></Relationships>
</file>