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36bf9598d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e289cd11a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Montarmin,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a6636c15545e7" /><Relationship Type="http://schemas.openxmlformats.org/officeDocument/2006/relationships/numbering" Target="/word/numbering.xml" Id="Rc04dd0ebfc4f4f1d" /><Relationship Type="http://schemas.openxmlformats.org/officeDocument/2006/relationships/settings" Target="/word/settings.xml" Id="R9cc30a83fa83408e" /><Relationship Type="http://schemas.openxmlformats.org/officeDocument/2006/relationships/image" Target="/word/media/3e0b7da5-a578-4e4c-b951-fa719f63ad8c.png" Id="Rd3ee289cd11a4d4b" /></Relationships>
</file>