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28e947f2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4acf9d927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cc9008a346bc" /><Relationship Type="http://schemas.openxmlformats.org/officeDocument/2006/relationships/numbering" Target="/word/numbering.xml" Id="R084f9b4414644dea" /><Relationship Type="http://schemas.openxmlformats.org/officeDocument/2006/relationships/settings" Target="/word/settings.xml" Id="R20207d327d0544de" /><Relationship Type="http://schemas.openxmlformats.org/officeDocument/2006/relationships/image" Target="/word/media/8aacc2a2-7cba-4542-bc32-3038ee8265d6.png" Id="R9004acf9d9274577" /></Relationships>
</file>